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6" w:hanging="86" w:hangingChars="27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ind w:left="45" w:leftChars="-67" w:hanging="259" w:hangingChars="59"/>
        <w:jc w:val="center"/>
        <w:rPr>
          <w:rFonts w:ascii="宋体" w:hAnsi="宋体" w:eastAsia="宋体"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sz w:val="44"/>
          <w:szCs w:val="44"/>
        </w:rPr>
        <w:t>开展 “血液中乙醇含量测定”业务的</w:t>
      </w:r>
    </w:p>
    <w:p>
      <w:pPr>
        <w:ind w:left="45" w:leftChars="-67" w:hanging="259" w:hangingChars="59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司法鉴定机构汇总表</w:t>
      </w:r>
    </w:p>
    <w:bookmarkEnd w:id="0"/>
    <w:p>
      <w:pPr>
        <w:ind w:left="-24" w:leftChars="-67" w:hanging="190" w:hangingChars="59"/>
        <w:jc w:val="center"/>
        <w:rPr>
          <w:rFonts w:ascii="宋体" w:hAnsi="宋体" w:eastAsia="宋体"/>
          <w:b/>
          <w:szCs w:val="32"/>
        </w:rPr>
      </w:pPr>
    </w:p>
    <w:p>
      <w:pPr>
        <w:ind w:left="-73" w:leftChars="-67" w:hanging="141" w:hangingChars="59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省（区、市）：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（章）           </w:t>
      </w:r>
      <w:r>
        <w:rPr>
          <w:rFonts w:hint="eastAsia" w:ascii="宋体" w:hAnsi="宋体" w:eastAsia="宋体"/>
          <w:sz w:val="24"/>
          <w:szCs w:val="24"/>
        </w:rPr>
        <w:t xml:space="preserve"> 填报人：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 w:eastAsia="宋体"/>
          <w:sz w:val="24"/>
          <w:szCs w:val="24"/>
        </w:rPr>
        <w:t>联系电话：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</w:t>
      </w:r>
    </w:p>
    <w:p>
      <w:pPr>
        <w:ind w:left="-73" w:leftChars="-67" w:hanging="141" w:hangingChars="59"/>
        <w:rPr>
          <w:rFonts w:ascii="宋体" w:hAnsi="宋体" w:eastAsia="宋体"/>
          <w:sz w:val="24"/>
          <w:szCs w:val="24"/>
          <w:u w:val="single"/>
        </w:rPr>
      </w:pPr>
    </w:p>
    <w:tbl>
      <w:tblPr>
        <w:tblStyle w:val="4"/>
        <w:tblW w:w="909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594"/>
        <w:gridCol w:w="1956"/>
        <w:gridCol w:w="1356"/>
        <w:gridCol w:w="356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20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594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机构名称</w:t>
            </w:r>
          </w:p>
        </w:tc>
        <w:tc>
          <w:tcPr>
            <w:tcW w:w="1956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机构地址</w:t>
            </w:r>
          </w:p>
        </w:tc>
        <w:tc>
          <w:tcPr>
            <w:tcW w:w="1356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现有鉴定人总数</w:t>
            </w:r>
          </w:p>
        </w:tc>
        <w:tc>
          <w:tcPr>
            <w:tcW w:w="3564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具有从事“血液中乙醇含量测定”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业务资质的鉴定人人数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62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6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6699E"/>
    <w:rsid w:val="32C669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2018-05-09T08:03:00Z</dcterms:created>
  <dc:creator>YingNa</dc:creator>
  <cp:lastModifiedBy>YingNa</cp:lastModifiedBy>
  <dcterms:modified xsi:type="dcterms:W3CDTF">2018-05-09T08:03:41Z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