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770"/>
        <w:gridCol w:w="1229"/>
        <w:gridCol w:w="1336"/>
        <w:gridCol w:w="1019"/>
        <w:gridCol w:w="1635"/>
        <w:gridCol w:w="1275"/>
        <w:gridCol w:w="1440"/>
        <w:gridCol w:w="163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320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“一村（社区）一法律顾问”工作统计表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320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 xml:space="preserve">填报单位：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 xml:space="preserve">          </w:t>
            </w:r>
            <w:r>
              <w:rPr>
                <w:rStyle w:val="4"/>
                <w:lang w:val="en-US" w:eastAsia="zh-CN" w:bidi="ar-SA"/>
              </w:rPr>
              <w:t xml:space="preserve">司法局（盖章）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填报人：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联系电话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 xml:space="preserve">：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填报日期：2021年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 xml:space="preserve">  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所属街道（乡镇）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社区（村）名称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律师事务所名称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律师姓名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基层法律服务所名称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基层法律服务工作者姓名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律师或基层法律服务工作者联系电话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“一村（社区）一法律顾问”微信群名称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-SA"/>
              </w:rPr>
              <w:t>示例：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-SA"/>
              </w:rPr>
              <w:t>上海西路街道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-SA"/>
              </w:rPr>
              <w:t>银新苑北社区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-SA"/>
              </w:rPr>
              <w:t>某某律师事务所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-SA"/>
              </w:rPr>
              <w:t>某某律师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-SA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-SA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-SA"/>
              </w:rPr>
              <w:t>微信群名称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06DE2"/>
    <w:rsid w:val="519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2021-02-26T03:51:00Z</dcterms:created>
  <dc:creator>殷娜</dc:creator>
  <cp:lastModifiedBy>殷娜</cp:lastModifiedBy>
  <dcterms:modified xsi:type="dcterms:W3CDTF">2021-02-26T03:53:13Z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