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32"/>
          <w:szCs w:val="32"/>
          <w:lang w:val="en-US" w:eastAsia="zh-CN"/>
        </w:rPr>
        <w:t>“我为群众办实事”服务农民工公益法律服务行动暨“民法典进工地”普法宣传活动需求计划表</w:t>
      </w:r>
    </w:p>
    <w:bookmarkEnd w:id="0"/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pacing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24"/>
          <w:szCs w:val="24"/>
          <w:lang w:val="en-US" w:eastAsia="zh-CN"/>
        </w:rPr>
        <w:t xml:space="preserve">填报单位：                                                                              填报时间：  年  月   日      </w:t>
      </w:r>
    </w:p>
    <w:tbl>
      <w:tblPr>
        <w:tblStyle w:val="3"/>
        <w:tblW w:w="13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269"/>
        <w:gridCol w:w="1170"/>
        <w:gridCol w:w="2010"/>
        <w:gridCol w:w="4140"/>
        <w:gridCol w:w="240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企事业单位名称</w:t>
            </w: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活动时间/地点/参加人数</w:t>
            </w: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法律服务需求</w:t>
            </w: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414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897" w:type="dxa"/>
            <w:gridSpan w:val="7"/>
            <w:vAlign w:val="top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说明：1.此表由</w:t>
            </w:r>
            <w:r>
              <w:rPr>
                <w:rFonts w:hint="default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工地根据需求填写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 xml:space="preserve">      2.请根据活动时间，提前一周将此表报市住建局1358397363@qq.com邮箱（三区工地报送，两县一市报县市住建局）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both"/>
        <w:textAlignment w:val="auto"/>
        <w:rPr>
          <w:rFonts w:hint="default" w:ascii="宋体" w:hAnsi="宋体" w:cs="宋体"/>
          <w:spacing w:val="0"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 填报人：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26AF5"/>
    <w:rsid w:val="7742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2021-06-15T08:09:00Z</dcterms:created>
  <dc:creator>殷娜</dc:creator>
  <cp:lastModifiedBy>殷娜</cp:lastModifiedBy>
  <dcterms:modified xsi:type="dcterms:W3CDTF">2021-06-15T08:10:12Z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088827F9881B4C5EB1C9378ABB3A3EA3</vt:lpwstr>
  </property>
  <property fmtid="{D5CDD505-2E9C-101B-9397-08002B2CF9AE}" pid="4" name="KSOSaveFontToCloudKey">
    <vt:lpwstr>689689423_btnclosed</vt:lpwstr>
  </property>
</Properties>
</file>